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E" w:rsidRPr="00AE135E" w:rsidRDefault="00AE135E">
      <w:pPr>
        <w:rPr>
          <w:sz w:val="32"/>
          <w:szCs w:val="32"/>
        </w:rPr>
      </w:pPr>
      <w:r w:rsidRPr="00AE135E">
        <w:rPr>
          <w:rFonts w:ascii="Tahoma" w:hAnsi="Tahoma" w:cs="Tahoma"/>
          <w:sz w:val="32"/>
          <w:szCs w:val="32"/>
        </w:rPr>
        <w:t>Таблица возможного пола ребёнка по месяцу зачатия и возрасту матери</w:t>
      </w:r>
    </w:p>
    <w:tbl>
      <w:tblPr>
        <w:tblW w:w="12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086"/>
        <w:gridCol w:w="984"/>
        <w:gridCol w:w="929"/>
        <w:gridCol w:w="965"/>
        <w:gridCol w:w="912"/>
        <w:gridCol w:w="937"/>
        <w:gridCol w:w="935"/>
        <w:gridCol w:w="958"/>
        <w:gridCol w:w="1052"/>
        <w:gridCol w:w="983"/>
        <w:gridCol w:w="965"/>
        <w:gridCol w:w="996"/>
      </w:tblGrid>
      <w:tr w:rsidR="00DA4916" w:rsidRPr="00DA4916" w:rsidTr="00DA4916">
        <w:trPr>
          <w:tblCellSpacing w:w="15" w:type="dxa"/>
        </w:trPr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Возраст матери</w:t>
            </w:r>
          </w:p>
        </w:tc>
        <w:tc>
          <w:tcPr>
            <w:tcW w:w="1165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Месяц, в котором зачат ребенок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</w:tbl>
    <w:p w:rsidR="009F2A51" w:rsidRPr="00DA4916" w:rsidRDefault="009F2A51" w:rsidP="00DA4916"/>
    <w:sectPr w:rsidR="009F2A51" w:rsidRPr="00DA4916" w:rsidSect="00A71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3926CF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A01B0"/>
    <w:rsid w:val="00CD1CC0"/>
    <w:rsid w:val="00D06DA5"/>
    <w:rsid w:val="00D83FDD"/>
    <w:rsid w:val="00DA4916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6FA6-91A6-4E41-830F-8E6AC857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2017-06-07T08:48:00Z</dcterms:created>
  <dcterms:modified xsi:type="dcterms:W3CDTF">2017-06-07T08:48:00Z</dcterms:modified>
</cp:coreProperties>
</file>